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C3454">
            <w:rPr>
              <w:rFonts w:ascii="Times New Roman" w:hAnsi="Times New Roman" w:cs="Times New Roman"/>
              <w:sz w:val="24"/>
              <w:szCs w:val="24"/>
            </w:rPr>
            <w:t>20</w:t>
          </w:r>
          <w:r w:rsidR="00CA1A77">
            <w:rPr>
              <w:rFonts w:ascii="Times New Roman" w:hAnsi="Times New Roman" w:cs="Times New Roman"/>
              <w:sz w:val="24"/>
              <w:szCs w:val="24"/>
            </w:rPr>
            <w:t xml:space="preserve"> stycznia 2022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Pr="00CA1A77" w:rsidRDefault="00A32048" w:rsidP="001B61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CA1A77">
        <w:rPr>
          <w:rFonts w:ascii="Times New Roman" w:hAnsi="Times New Roman" w:cs="Times New Roman"/>
          <w:color w:val="000000"/>
          <w:sz w:val="24"/>
          <w:szCs w:val="24"/>
        </w:rPr>
        <w:t>ZP-371-02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A1A77">
        <w:rPr>
          <w:rFonts w:ascii="Times New Roman" w:hAnsi="Times New Roman" w:cs="Times New Roman"/>
          <w:color w:val="000000"/>
          <w:sz w:val="24"/>
          <w:szCs w:val="24"/>
        </w:rPr>
        <w:t>2022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431862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 </w:t>
      </w:r>
      <w:r w:rsidR="00933170">
        <w:rPr>
          <w:rFonts w:ascii="Times New Roman" w:hAnsi="Times New Roman" w:cs="Times New Roman"/>
          <w:color w:val="000000"/>
          <w:sz w:val="24"/>
          <w:szCs w:val="24"/>
        </w:rPr>
        <w:t xml:space="preserve">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31862" w:rsidRPr="00CA1A77" w:rsidRDefault="00933170" w:rsidP="00CA1A77">
      <w:pPr>
        <w:ind w:left="180" w:right="-262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udzielenie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na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1F" w:rsidRPr="008E5642">
        <w:rPr>
          <w:rFonts w:ascii="Times New Roman" w:hAnsi="Times New Roman" w:cs="Times New Roman"/>
          <w:sz w:val="24"/>
          <w:szCs w:val="24"/>
        </w:rPr>
        <w:t xml:space="preserve"> </w:t>
      </w:r>
      <w:r w:rsidR="00383C5F" w:rsidRPr="008E5642">
        <w:rPr>
          <w:rFonts w:ascii="Times New Roman" w:hAnsi="Times New Roman" w:cs="Times New Roman"/>
          <w:sz w:val="24"/>
          <w:szCs w:val="24"/>
        </w:rPr>
        <w:t xml:space="preserve">sukcesywną </w:t>
      </w:r>
      <w:r w:rsidR="00CA1A77">
        <w:rPr>
          <w:rFonts w:ascii="Times New Roman" w:hAnsi="Times New Roman" w:cs="Times New Roman"/>
          <w:sz w:val="24"/>
          <w:szCs w:val="24"/>
        </w:rPr>
        <w:t xml:space="preserve"> dostawę </w:t>
      </w:r>
      <w:r w:rsidR="00CA1A77">
        <w:rPr>
          <w:rFonts w:ascii="Times New Roman" w:hAnsi="Times New Roman" w:cs="Times New Roman"/>
          <w:bCs/>
          <w:noProof/>
          <w:sz w:val="24"/>
          <w:szCs w:val="24"/>
        </w:rPr>
        <w:t xml:space="preserve"> materiałów opatrunkowych, zabiegowych i zestawów operacyjnych na potrzeby Szpitala Na Wyspie Sp. z o.o. w Żarach, </w:t>
      </w:r>
      <w:r w:rsidR="00CA1A77">
        <w:rPr>
          <w:rFonts w:ascii="Times New Roman" w:hAnsi="Times New Roman" w:cs="Times New Roman"/>
          <w:sz w:val="24"/>
          <w:szCs w:val="24"/>
        </w:rPr>
        <w:t xml:space="preserve"> w podziale na 1</w:t>
      </w:r>
      <w:r w:rsidR="00431862">
        <w:rPr>
          <w:rFonts w:ascii="Times New Roman" w:hAnsi="Times New Roman" w:cs="Times New Roman"/>
          <w:sz w:val="24"/>
          <w:szCs w:val="24"/>
        </w:rPr>
        <w:t xml:space="preserve">5 zadań. </w:t>
      </w:r>
    </w:p>
    <w:p w:rsidR="002C3A1F" w:rsidRDefault="002C3A1F" w:rsidP="002E01C3">
      <w:pPr>
        <w:jc w:val="both"/>
        <w:rPr>
          <w:rFonts w:ascii="Times New Roman" w:hAnsi="Times New Roman" w:cs="Times New Roman"/>
          <w:color w:val="000000"/>
        </w:rPr>
      </w:pPr>
    </w:p>
    <w:p w:rsidR="00C24D10" w:rsidRDefault="00A8505B" w:rsidP="00AD3FC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podstawie art. 284 ust. 2</w:t>
      </w:r>
      <w:r w:rsidR="00431862" w:rsidRPr="00C1323E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C1323E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C1323E">
        <w:rPr>
          <w:rFonts w:ascii="Times New Roman" w:hAnsi="Times New Roman" w:cs="Times New Roman"/>
          <w:color w:val="000000"/>
        </w:rPr>
        <w:t xml:space="preserve"> publicznych (</w:t>
      </w:r>
      <w:r w:rsidR="00431862" w:rsidRPr="00C132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31862" w:rsidRPr="00C1323E">
        <w:rPr>
          <w:rFonts w:ascii="Times New Roman" w:hAnsi="Times New Roman" w:cs="Times New Roman"/>
          <w:color w:val="000000"/>
        </w:rPr>
        <w:t>t.j</w:t>
      </w:r>
      <w:proofErr w:type="spellEnd"/>
      <w:r w:rsidR="00431862" w:rsidRPr="00C1323E">
        <w:rPr>
          <w:rFonts w:ascii="Times New Roman" w:hAnsi="Times New Roman" w:cs="Times New Roman"/>
          <w:color w:val="000000"/>
        </w:rPr>
        <w:t>. Dz.U. z 2019 roku poz. 2019</w:t>
      </w:r>
      <w:r w:rsidR="002C3A1F" w:rsidRPr="00C1323E">
        <w:rPr>
          <w:rFonts w:ascii="Times New Roman" w:hAnsi="Times New Roman" w:cs="Times New Roman"/>
          <w:color w:val="000000"/>
        </w:rPr>
        <w:t xml:space="preserve"> ze zm.</w:t>
      </w:r>
      <w:r w:rsidR="00476FB1" w:rsidRPr="00C1323E">
        <w:rPr>
          <w:rFonts w:ascii="Times New Roman" w:hAnsi="Times New Roman" w:cs="Times New Roman"/>
          <w:color w:val="000000"/>
        </w:rPr>
        <w:t>)  w związk</w:t>
      </w:r>
      <w:r w:rsidR="00C04D39" w:rsidRPr="00C1323E">
        <w:rPr>
          <w:rFonts w:ascii="Times New Roman" w:hAnsi="Times New Roman" w:cs="Times New Roman"/>
          <w:color w:val="000000"/>
        </w:rPr>
        <w:t>u</w:t>
      </w:r>
      <w:r w:rsidR="008E5642" w:rsidRPr="00C1323E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C1323E">
        <w:rPr>
          <w:rFonts w:ascii="Times New Roman" w:hAnsi="Times New Roman" w:cs="Times New Roman"/>
          <w:color w:val="000000"/>
        </w:rPr>
        <w:t xml:space="preserve"> o wyjaśnien</w:t>
      </w:r>
      <w:r w:rsidR="00431862" w:rsidRPr="00C1323E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C1323E">
        <w:rPr>
          <w:rFonts w:ascii="Times New Roman" w:hAnsi="Times New Roman" w:cs="Times New Roman"/>
          <w:color w:val="000000"/>
        </w:rPr>
        <w:t xml:space="preserve"> </w:t>
      </w:r>
      <w:r w:rsidR="00AC1CAE" w:rsidRPr="00C1323E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C1323E">
        <w:rPr>
          <w:rFonts w:ascii="Times New Roman" w:hAnsi="Times New Roman" w:cs="Times New Roman"/>
          <w:color w:val="000000"/>
        </w:rPr>
        <w:t>powania, Zamawiający wyjaśnia:</w:t>
      </w:r>
    </w:p>
    <w:p w:rsidR="008160CC" w:rsidRPr="00D93FAE" w:rsidRDefault="008160CC" w:rsidP="008160CC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>zadanie 3, poz. . 1-6,13-17</w:t>
      </w:r>
    </w:p>
    <w:p w:rsidR="008160CC" w:rsidRDefault="008160CC" w:rsidP="008160CC">
      <w:pPr>
        <w:spacing w:before="100" w:after="100" w:line="240" w:lineRule="auto"/>
        <w:jc w:val="both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>Czy zamawiający wydzieli poz.1-6,13-17 do osobnego pakietu, takie rozwiązanie pozwoli na złożenie konkurencyjnej oferty. Racjonalne wydatkowanie publicznych pieniędzy jest dla Zamawiającego priorytetem, a podział pakietu to umożliwia. 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D93FAE" w:rsidRDefault="00D93FAE" w:rsidP="008160CC">
      <w:pPr>
        <w:spacing w:before="100" w:after="10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Wyjaśnienie </w:t>
      </w:r>
    </w:p>
    <w:p w:rsidR="00D93FAE" w:rsidRPr="00D93FAE" w:rsidRDefault="00D93FAE" w:rsidP="008160CC">
      <w:pPr>
        <w:spacing w:before="100" w:after="10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Pakiet pozostaje bez zmian</w:t>
      </w:r>
    </w:p>
    <w:p w:rsidR="008160CC" w:rsidRPr="00D93FAE" w:rsidRDefault="008160CC" w:rsidP="008160CC">
      <w:pPr>
        <w:spacing w:before="100" w:after="10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160CC" w:rsidRPr="00D93FAE" w:rsidRDefault="008160CC" w:rsidP="008160CC">
      <w:pPr>
        <w:spacing w:before="100" w:after="100" w:line="240" w:lineRule="auto"/>
        <w:jc w:val="both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>zadanie 3, poz. 1-3</w:t>
      </w:r>
    </w:p>
    <w:p w:rsidR="008160CC" w:rsidRDefault="008160CC" w:rsidP="00B931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i/>
          <w:iCs/>
          <w:lang w:eastAsia="pl-PL"/>
        </w:rPr>
        <w:t xml:space="preserve">Czy zamawiający dopuści opaskę dzianą podtrzymującą wykonaną z </w:t>
      </w:r>
      <w:r w:rsidRPr="00D93FAE">
        <w:rPr>
          <w:rFonts w:ascii="Times New Roman" w:hAnsi="Times New Roman" w:cs="Times New Roman"/>
          <w:lang w:eastAsia="pl-PL"/>
        </w:rPr>
        <w:t>przędzy  poliestrowej  100%, gdyż włókna wiskozowe stosowane jako zamiennik poliestru są niezbyt wytrzymałe, gniotą się oraz elektryzują, co wpływa niekorzystnie na komfort pacjenta?</w:t>
      </w:r>
    </w:p>
    <w:p w:rsidR="00D93FAE" w:rsidRDefault="00D93FAE" w:rsidP="00B931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Wyjaśnienie </w:t>
      </w:r>
    </w:p>
    <w:p w:rsidR="00D93FAE" w:rsidRPr="00D93FAE" w:rsidRDefault="00B93102" w:rsidP="00B931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nie dopuszcza</w:t>
      </w:r>
    </w:p>
    <w:p w:rsidR="008160CC" w:rsidRPr="00D93FAE" w:rsidRDefault="008160CC" w:rsidP="008160CC">
      <w:pPr>
        <w:spacing w:before="100" w:after="10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160CC" w:rsidRPr="00D93FAE" w:rsidRDefault="008160CC" w:rsidP="008160CC">
      <w:pPr>
        <w:spacing w:before="100" w:after="100" w:line="240" w:lineRule="auto"/>
        <w:jc w:val="both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>zadanie 3, poz. 4-6</w:t>
      </w:r>
    </w:p>
    <w:p w:rsidR="008160CC" w:rsidRPr="00D93FAE" w:rsidRDefault="008160CC" w:rsidP="00B931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 xml:space="preserve">Czy zamawiający dopuści opaskę dzianą elastyczną wykonaną z 100% włókien syntetycznych </w:t>
      </w:r>
      <w:proofErr w:type="spellStart"/>
      <w:r w:rsidRPr="00D93FAE">
        <w:rPr>
          <w:rFonts w:ascii="Times New Roman" w:hAnsi="Times New Roman" w:cs="Times New Roman"/>
          <w:lang w:eastAsia="pl-PL"/>
        </w:rPr>
        <w:t>tj</w:t>
      </w:r>
      <w:proofErr w:type="spellEnd"/>
      <w:r w:rsidRPr="00D93FAE">
        <w:rPr>
          <w:rFonts w:ascii="Times New Roman" w:hAnsi="Times New Roman" w:cs="Times New Roman"/>
          <w:lang w:eastAsia="pl-PL"/>
        </w:rPr>
        <w:t xml:space="preserve">: poliestrowych i poliamidowych posiadające rozciągliwość powyżej 130 % z zapinką wewnątrz opakowania indywidualnego? </w:t>
      </w:r>
    </w:p>
    <w:p w:rsidR="00D93FAE" w:rsidRDefault="00D93FAE" w:rsidP="00B931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Wyjaśnienie </w:t>
      </w:r>
    </w:p>
    <w:p w:rsidR="00B93102" w:rsidRPr="00D93FAE" w:rsidRDefault="00B93102" w:rsidP="00B931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nie dopuszcza</w:t>
      </w:r>
    </w:p>
    <w:p w:rsidR="008E10AD" w:rsidRDefault="008E10AD" w:rsidP="00B931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160CC" w:rsidRPr="00D93FAE" w:rsidRDefault="008160CC" w:rsidP="00B931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>zadanie 3, poz. 13</w:t>
      </w:r>
    </w:p>
    <w:p w:rsidR="008160CC" w:rsidRPr="00D93FAE" w:rsidRDefault="008160CC" w:rsidP="00B931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 xml:space="preserve">czy 1 szt. oznacza 1 opakowanie handlowe po  200 </w:t>
      </w:r>
      <w:proofErr w:type="spellStart"/>
      <w:r w:rsidRPr="00D93FAE">
        <w:rPr>
          <w:rFonts w:ascii="Times New Roman" w:hAnsi="Times New Roman" w:cs="Times New Roman"/>
          <w:lang w:eastAsia="pl-PL"/>
        </w:rPr>
        <w:t>mb</w:t>
      </w:r>
      <w:proofErr w:type="spellEnd"/>
      <w:r w:rsidRPr="00D93FAE">
        <w:rPr>
          <w:rFonts w:ascii="Times New Roman" w:hAnsi="Times New Roman" w:cs="Times New Roman"/>
          <w:lang w:eastAsia="pl-PL"/>
        </w:rPr>
        <w:t>,?</w:t>
      </w:r>
    </w:p>
    <w:p w:rsidR="008160CC" w:rsidRPr="00D93FAE" w:rsidRDefault="008160CC" w:rsidP="00B931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 xml:space="preserve">czy zamawiający dopuści gazę pakowaną po 100 </w:t>
      </w:r>
      <w:proofErr w:type="spellStart"/>
      <w:r w:rsidRPr="00D93FAE">
        <w:rPr>
          <w:rFonts w:ascii="Times New Roman" w:hAnsi="Times New Roman" w:cs="Times New Roman"/>
          <w:lang w:eastAsia="pl-PL"/>
        </w:rPr>
        <w:t>mb</w:t>
      </w:r>
      <w:proofErr w:type="spellEnd"/>
      <w:r w:rsidRPr="00D93FAE">
        <w:rPr>
          <w:rFonts w:ascii="Times New Roman" w:hAnsi="Times New Roman" w:cs="Times New Roman"/>
          <w:lang w:eastAsia="pl-PL"/>
        </w:rPr>
        <w:t>?</w:t>
      </w:r>
    </w:p>
    <w:p w:rsidR="00D93FAE" w:rsidRDefault="00D93FAE" w:rsidP="00B931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Wyjaśnienie </w:t>
      </w:r>
    </w:p>
    <w:p w:rsidR="00B93102" w:rsidRDefault="00B93102" w:rsidP="00B931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>1 szt. oznacza 1 opakowanie handlowe</w:t>
      </w:r>
      <w:r>
        <w:rPr>
          <w:rFonts w:ascii="Times New Roman" w:hAnsi="Times New Roman" w:cs="Times New Roman"/>
          <w:lang w:eastAsia="pl-PL"/>
        </w:rPr>
        <w:t>.</w:t>
      </w:r>
    </w:p>
    <w:p w:rsidR="008160CC" w:rsidRPr="00D93FAE" w:rsidRDefault="00B93102" w:rsidP="00B931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Zamawiający nie dopuszcza gazy pakowanej po 100 </w:t>
      </w:r>
      <w:proofErr w:type="spellStart"/>
      <w:r>
        <w:rPr>
          <w:rFonts w:ascii="Times New Roman" w:hAnsi="Times New Roman" w:cs="Times New Roman"/>
          <w:lang w:eastAsia="pl-PL"/>
        </w:rPr>
        <w:t>mb</w:t>
      </w:r>
      <w:proofErr w:type="spellEnd"/>
      <w:r>
        <w:rPr>
          <w:rFonts w:ascii="Times New Roman" w:hAnsi="Times New Roman" w:cs="Times New Roman"/>
          <w:lang w:eastAsia="pl-PL"/>
        </w:rPr>
        <w:t>.</w:t>
      </w:r>
    </w:p>
    <w:p w:rsidR="008160CC" w:rsidRPr="00D93FAE" w:rsidRDefault="008160CC" w:rsidP="008160CC">
      <w:pPr>
        <w:tabs>
          <w:tab w:val="left" w:pos="900"/>
        </w:tabs>
        <w:spacing w:before="100" w:beforeAutospacing="1" w:after="120" w:line="240" w:lineRule="auto"/>
        <w:jc w:val="both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lastRenderedPageBreak/>
        <w:t>zadanie 3,wyroby z gazy niejałowe</w:t>
      </w:r>
    </w:p>
    <w:p w:rsidR="008160CC" w:rsidRPr="00D93FAE" w:rsidRDefault="008160CC" w:rsidP="00B931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 xml:space="preserve">Czy zamawiający dopuści wyroby z gazy sklasyfikowane w klasie I reg.4 ? Wyroby, które są przedmiotem oferty są produktami niesterylnymi, w związku z  tym nie używa się ich w zabiegach medycznych wysokiego ryzyka i nie zachodzi potrzeba, aby były sklasyfikowane w klasie II a reg.7. </w:t>
      </w:r>
    </w:p>
    <w:p w:rsidR="00D93FAE" w:rsidRDefault="00D93FAE" w:rsidP="00B931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Wyjaśnienie </w:t>
      </w:r>
    </w:p>
    <w:p w:rsidR="008160CC" w:rsidRDefault="00B93102" w:rsidP="00B931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nie dopuszcza</w:t>
      </w:r>
    </w:p>
    <w:p w:rsidR="00B93102" w:rsidRPr="00D93FAE" w:rsidRDefault="00B93102" w:rsidP="00B931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160CC" w:rsidRPr="00B93102" w:rsidRDefault="008160CC" w:rsidP="00B93102">
      <w:pPr>
        <w:spacing w:after="0" w:line="240" w:lineRule="auto"/>
        <w:jc w:val="both"/>
        <w:rPr>
          <w:rFonts w:ascii="Times New Roman" w:hAnsi="Times New Roman" w:cs="Times New Roman"/>
          <w:iCs/>
          <w:lang w:eastAsia="pl-PL"/>
        </w:rPr>
      </w:pPr>
      <w:r w:rsidRPr="00B93102">
        <w:rPr>
          <w:rFonts w:ascii="Times New Roman" w:hAnsi="Times New Roman" w:cs="Times New Roman"/>
          <w:iCs/>
          <w:lang w:eastAsia="pl-PL"/>
        </w:rPr>
        <w:t>Czy Zamawiający odstąpi  od wymogu posiadania dokumentu potwierdzającego walidację procesu sterylizacji ponieważ raport walidacji dotyczy konkretnej partii? Ponadto nie jest to dokument wskazujący na dopuszczenie produktu do obrotu.</w:t>
      </w:r>
    </w:p>
    <w:p w:rsidR="008160CC" w:rsidRDefault="00D93FAE" w:rsidP="00B931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Wyjaśnienie </w:t>
      </w:r>
    </w:p>
    <w:p w:rsidR="00B93102" w:rsidRPr="00D93FAE" w:rsidRDefault="00B93102" w:rsidP="00B931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Tak</w:t>
      </w:r>
    </w:p>
    <w:p w:rsidR="008160CC" w:rsidRPr="008E10AD" w:rsidRDefault="008160CC" w:rsidP="008160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8E10AD">
        <w:rPr>
          <w:rFonts w:ascii="Times New Roman" w:hAnsi="Times New Roman" w:cs="Times New Roman"/>
          <w:iCs/>
          <w:lang w:eastAsia="pl-PL"/>
        </w:rPr>
        <w:t>zadanie 4, poz. 1-3,</w:t>
      </w:r>
    </w:p>
    <w:p w:rsidR="008160CC" w:rsidRPr="00D93FAE" w:rsidRDefault="008160CC" w:rsidP="00B931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>Czy zamawiający wydzieli poz.1-3 do osobnego pakietu, takie rozwiązanie pozwoli na złożenie konkurencyjnej oferty. Racjonalne wydatkowanie publicznych pieniędzy jest dla Zamawiającego priorytetem, a podział pakietu to umożliwia. 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D93FAE" w:rsidRDefault="00D93FAE" w:rsidP="00B931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Wyjaśnienie </w:t>
      </w:r>
    </w:p>
    <w:p w:rsidR="008160CC" w:rsidRPr="00D93FAE" w:rsidRDefault="00D93FAE" w:rsidP="00B931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Pakiet pozostaje bez zmian</w:t>
      </w:r>
    </w:p>
    <w:p w:rsidR="00B93102" w:rsidRDefault="00B93102" w:rsidP="00B931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8160CC" w:rsidRPr="00D93FAE" w:rsidRDefault="008160CC" w:rsidP="00B931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>zadanie 4, poz. 1</w:t>
      </w:r>
    </w:p>
    <w:p w:rsidR="008160CC" w:rsidRDefault="008160CC" w:rsidP="00B931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>czy zamawiający dopuści maskę w jednym kolorze? np. niebieski?</w:t>
      </w:r>
    </w:p>
    <w:p w:rsidR="00D93FAE" w:rsidRDefault="00D93FAE" w:rsidP="00B931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Wyjaśnienie </w:t>
      </w:r>
    </w:p>
    <w:p w:rsidR="00D93FAE" w:rsidRDefault="00B93102" w:rsidP="00B931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dopuszcza</w:t>
      </w:r>
    </w:p>
    <w:p w:rsidR="00562466" w:rsidRDefault="00562466" w:rsidP="0056246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B93102" w:rsidRPr="00D93FAE" w:rsidRDefault="00562466" w:rsidP="0056246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>zadanie 4, poz. 1</w:t>
      </w:r>
    </w:p>
    <w:p w:rsidR="008160CC" w:rsidRPr="00D93FAE" w:rsidRDefault="008160CC" w:rsidP="00562466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>Prosimy Zamawiającego  o dopuszczenie wyceny za najmniejsze opakowanie  handlowe 50 szt. z przeliczeniem ilości z zaokrągleniem w górę do pełnych opakowań.</w:t>
      </w:r>
    </w:p>
    <w:p w:rsidR="00D93FAE" w:rsidRDefault="00D93FAE" w:rsidP="00562466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Wyjaśnienie </w:t>
      </w:r>
    </w:p>
    <w:p w:rsidR="008160CC" w:rsidRPr="00D93FAE" w:rsidRDefault="00562466" w:rsidP="00562466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dopuszcza</w:t>
      </w:r>
    </w:p>
    <w:p w:rsidR="008160CC" w:rsidRPr="00D93FAE" w:rsidRDefault="008160CC" w:rsidP="008160CC">
      <w:pPr>
        <w:tabs>
          <w:tab w:val="left" w:pos="900"/>
        </w:tabs>
        <w:spacing w:before="100" w:beforeAutospacing="1" w:after="120" w:line="240" w:lineRule="auto"/>
        <w:jc w:val="both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>zadanie 4, poz. 3</w:t>
      </w:r>
    </w:p>
    <w:p w:rsidR="008160CC" w:rsidRDefault="008160CC" w:rsidP="00D93FAE">
      <w:pPr>
        <w:spacing w:before="100" w:after="100" w:line="240" w:lineRule="auto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>Prosimy Zamawiającego  o dopuszczenie wyceny za najmniejsze opakowanie  handlowe 10 szt. z przeliczeniem ilości z zaokrągleniem w górę do pełnych opakowań.</w:t>
      </w:r>
    </w:p>
    <w:p w:rsidR="00D93FAE" w:rsidRDefault="00D93FAE" w:rsidP="00D93FAE">
      <w:pPr>
        <w:spacing w:before="100" w:after="10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Wyjaśnienie </w:t>
      </w:r>
    </w:p>
    <w:p w:rsidR="00562466" w:rsidRDefault="00562466" w:rsidP="00D93FAE">
      <w:pPr>
        <w:spacing w:before="100" w:after="10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dopuszcza</w:t>
      </w:r>
    </w:p>
    <w:p w:rsidR="002F538A" w:rsidRPr="00D93FAE" w:rsidRDefault="002F538A" w:rsidP="002F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F538A" w:rsidRPr="00D93FAE" w:rsidRDefault="002F538A" w:rsidP="002F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93FAE">
        <w:rPr>
          <w:rFonts w:ascii="Times New Roman" w:hAnsi="Times New Roman" w:cs="Times New Roman"/>
          <w:color w:val="000000"/>
        </w:rPr>
        <w:t xml:space="preserve"> Czy w celu miarkowania kar umownych Zamawiający dokona modyfikacji postanowień projektu przyszłej umowy w zakresie zapisów § 7 ust. 1 pkt. b, f: </w:t>
      </w:r>
    </w:p>
    <w:p w:rsidR="002F538A" w:rsidRPr="00D93FAE" w:rsidRDefault="002F538A" w:rsidP="002F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93FAE">
        <w:rPr>
          <w:rFonts w:ascii="Times New Roman" w:hAnsi="Times New Roman" w:cs="Times New Roman"/>
          <w:color w:val="000000"/>
        </w:rPr>
        <w:t xml:space="preserve">Wykonawca zapłaci Zamawiającemu kary umowne: </w:t>
      </w:r>
    </w:p>
    <w:p w:rsidR="002F538A" w:rsidRPr="00D93FAE" w:rsidRDefault="002F538A" w:rsidP="002F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93FAE">
        <w:rPr>
          <w:rFonts w:ascii="Times New Roman" w:hAnsi="Times New Roman" w:cs="Times New Roman"/>
          <w:color w:val="000000"/>
        </w:rPr>
        <w:t xml:space="preserve">b) w wysokości 0,1% wartości brutto niezrealizowanej części dostawy za każdy rozpoczęty dzień zwłoki w realizacji przedmiotu umowy w stosunku do terminu określonego w § 3 ust.2 umowy, jednak nie więcej niż 10% wartości </w:t>
      </w:r>
      <w:r w:rsidRPr="00D93FAE">
        <w:rPr>
          <w:rFonts w:ascii="Times New Roman" w:hAnsi="Times New Roman" w:cs="Times New Roman"/>
          <w:b/>
          <w:bCs/>
          <w:color w:val="000000"/>
        </w:rPr>
        <w:t>brutto niezrealizowanej części dostawy</w:t>
      </w:r>
      <w:r w:rsidRPr="00D93FAE">
        <w:rPr>
          <w:rFonts w:ascii="Times New Roman" w:hAnsi="Times New Roman" w:cs="Times New Roman"/>
          <w:color w:val="000000"/>
        </w:rPr>
        <w:t xml:space="preserve">; </w:t>
      </w:r>
    </w:p>
    <w:p w:rsidR="002F538A" w:rsidRDefault="002F538A" w:rsidP="002F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93FAE">
        <w:rPr>
          <w:rFonts w:ascii="Times New Roman" w:hAnsi="Times New Roman" w:cs="Times New Roman"/>
          <w:color w:val="000000"/>
        </w:rPr>
        <w:t xml:space="preserve">d) w razie zwłoki w rozpatrzeniu reklamacji w terminach określonych w § 6 ust. 4, Wykonawca zapłaci Zamawiającemu dodatkowo karę umowną w kwocie </w:t>
      </w:r>
      <w:r w:rsidRPr="00D93FAE">
        <w:rPr>
          <w:rFonts w:ascii="Times New Roman" w:hAnsi="Times New Roman" w:cs="Times New Roman"/>
          <w:b/>
          <w:bCs/>
          <w:color w:val="000000"/>
        </w:rPr>
        <w:t xml:space="preserve">100,00 zł </w:t>
      </w:r>
      <w:r w:rsidRPr="00D93FAE">
        <w:rPr>
          <w:rFonts w:ascii="Times New Roman" w:hAnsi="Times New Roman" w:cs="Times New Roman"/>
          <w:color w:val="000000"/>
        </w:rPr>
        <w:t xml:space="preserve">za każdy przypadek zwłoki. Zapłata kary umownej nie pozbawia Zamawiającego do skorzystania z uprawnień określonych w § 6. </w:t>
      </w:r>
    </w:p>
    <w:p w:rsidR="00D93FAE" w:rsidRDefault="00D93FAE" w:rsidP="002F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Wyjaśnienie</w:t>
      </w:r>
    </w:p>
    <w:p w:rsidR="00D93FAE" w:rsidRDefault="00D93FAE" w:rsidP="002F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Zapisy </w:t>
      </w:r>
      <w:r w:rsidRPr="00D93FAE">
        <w:rPr>
          <w:rFonts w:ascii="Times New Roman" w:hAnsi="Times New Roman" w:cs="Times New Roman"/>
          <w:color w:val="000000"/>
        </w:rPr>
        <w:t xml:space="preserve"> § 7</w:t>
      </w:r>
      <w:r>
        <w:rPr>
          <w:rFonts w:ascii="Times New Roman" w:hAnsi="Times New Roman" w:cs="Times New Roman"/>
          <w:color w:val="000000"/>
        </w:rPr>
        <w:t xml:space="preserve"> pozostają bez zmian.</w:t>
      </w:r>
    </w:p>
    <w:p w:rsidR="00D93FAE" w:rsidRPr="00D93FAE" w:rsidRDefault="00D93FAE" w:rsidP="002F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F538A" w:rsidRDefault="002F538A" w:rsidP="002F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93FAE">
        <w:rPr>
          <w:rFonts w:ascii="Times New Roman" w:hAnsi="Times New Roman" w:cs="Times New Roman"/>
          <w:color w:val="000000"/>
        </w:rPr>
        <w:t xml:space="preserve">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 </w:t>
      </w:r>
    </w:p>
    <w:p w:rsidR="00D93FAE" w:rsidRDefault="00D93FAE" w:rsidP="002F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Wyjaśnienie</w:t>
      </w:r>
    </w:p>
    <w:p w:rsidR="00D93FAE" w:rsidRDefault="00D93FAE" w:rsidP="002F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Przesyłanie faktur zgodnie z zapisami </w:t>
      </w:r>
      <w:r w:rsidRPr="00D93FAE">
        <w:rPr>
          <w:rFonts w:ascii="Times New Roman" w:hAnsi="Times New Roman" w:cs="Times New Roman"/>
          <w:color w:val="000000"/>
        </w:rPr>
        <w:t>§</w:t>
      </w:r>
      <w:r>
        <w:rPr>
          <w:rFonts w:ascii="Times New Roman" w:hAnsi="Times New Roman" w:cs="Times New Roman"/>
          <w:color w:val="000000"/>
        </w:rPr>
        <w:t xml:space="preserve"> 4 ust. 2 projektu umowy.</w:t>
      </w:r>
    </w:p>
    <w:p w:rsidR="00D93FAE" w:rsidRPr="00D93FAE" w:rsidRDefault="00D93FAE" w:rsidP="002F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F538A" w:rsidRDefault="002F538A" w:rsidP="002F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93FAE">
        <w:rPr>
          <w:rFonts w:ascii="Times New Roman" w:hAnsi="Times New Roman" w:cs="Times New Roman"/>
          <w:color w:val="000000"/>
        </w:rPr>
        <w:lastRenderedPageBreak/>
        <w:t xml:space="preserve"> Czy Zamawiający wyrazi zgodę na wprowadzenie zmian w § 4 ust. 5 poprzez zamianę słów „odsetki ustawowe” na „odsetki ustawowe za opóźnienie w transakcjach handlowych”? </w:t>
      </w:r>
    </w:p>
    <w:p w:rsidR="00D93FAE" w:rsidRDefault="00D93FAE" w:rsidP="002F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Wyjaśnienie</w:t>
      </w:r>
    </w:p>
    <w:p w:rsidR="00D93FAE" w:rsidRDefault="00D93FAE" w:rsidP="002F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Zapis paragrafu pozostaje bez zmian. </w:t>
      </w:r>
    </w:p>
    <w:p w:rsidR="00D93FAE" w:rsidRPr="00D93FAE" w:rsidRDefault="00D93FAE" w:rsidP="002F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F538A" w:rsidRPr="00D93FAE" w:rsidRDefault="002F538A" w:rsidP="002F5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93FAE">
        <w:rPr>
          <w:rFonts w:ascii="Times New Roman" w:hAnsi="Times New Roman" w:cs="Times New Roman"/>
          <w:color w:val="000000"/>
        </w:rPr>
        <w:t xml:space="preserve">4. W celu zapewnienia równego traktowania stron umowy i umożliwienia Wykonawcy sprawdzenia zasadności reklamacji wnosimy o wprowadzenie w § 6 ust. 4 projektu umowy 5 dniowego terminu na rozpatrzenie reklamacji oraz zmianę słów ,,…od daty zgłoszenia” na ,,…od dnia uznania reklamacji”. </w:t>
      </w:r>
    </w:p>
    <w:p w:rsidR="00D93FAE" w:rsidRDefault="00D93FAE" w:rsidP="00D93FAE">
      <w:pPr>
        <w:contextualSpacing/>
        <w:rPr>
          <w:rFonts w:ascii="Times New Roman" w:eastAsiaTheme="minorHAnsi" w:hAnsi="Times New Roman" w:cs="Times New Roman"/>
        </w:rPr>
      </w:pPr>
      <w:r w:rsidRPr="00D93FAE">
        <w:rPr>
          <w:rFonts w:ascii="Times New Roman" w:eastAsiaTheme="minorHAnsi" w:hAnsi="Times New Roman" w:cs="Times New Roman"/>
        </w:rPr>
        <w:t xml:space="preserve">Wyjaśnienie </w:t>
      </w:r>
    </w:p>
    <w:p w:rsidR="00D93FAE" w:rsidRPr="00D93FAE" w:rsidRDefault="00D93FAE" w:rsidP="00D93FAE">
      <w:pPr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Zapis paragrafu pozostaje bez zmian.</w:t>
      </w:r>
    </w:p>
    <w:p w:rsidR="00D93FAE" w:rsidRDefault="00D93FAE" w:rsidP="00D93FAE">
      <w:pPr>
        <w:pStyle w:val="Akapitzlist"/>
        <w:ind w:left="720"/>
        <w:contextualSpacing/>
        <w:rPr>
          <w:sz w:val="22"/>
          <w:szCs w:val="22"/>
        </w:rPr>
      </w:pPr>
    </w:p>
    <w:p w:rsidR="00B57531" w:rsidRDefault="00B57531" w:rsidP="00D93FAE">
      <w:pPr>
        <w:pStyle w:val="Akapitzlist"/>
        <w:ind w:left="720"/>
        <w:contextualSpacing/>
        <w:rPr>
          <w:sz w:val="22"/>
          <w:szCs w:val="22"/>
        </w:rPr>
      </w:pPr>
      <w:r w:rsidRPr="00D93FAE">
        <w:rPr>
          <w:sz w:val="22"/>
          <w:szCs w:val="22"/>
        </w:rPr>
        <w:t>Dotyczy zadanie nr 14 poz.1</w:t>
      </w:r>
    </w:p>
    <w:p w:rsidR="00B57531" w:rsidRPr="00D93FAE" w:rsidRDefault="00B57531" w:rsidP="00B57531">
      <w:pPr>
        <w:contextualSpacing/>
        <w:rPr>
          <w:rFonts w:ascii="Times New Roman" w:eastAsiaTheme="minorHAnsi" w:hAnsi="Times New Roman" w:cs="Times New Roman"/>
        </w:rPr>
      </w:pPr>
    </w:p>
    <w:p w:rsidR="00B57531" w:rsidRDefault="00B57531" w:rsidP="00B93102">
      <w:pPr>
        <w:spacing w:after="0"/>
        <w:rPr>
          <w:rFonts w:ascii="Times New Roman" w:hAnsi="Times New Roman" w:cs="Times New Roman"/>
        </w:rPr>
      </w:pPr>
      <w:r w:rsidRPr="00D93FAE">
        <w:rPr>
          <w:rFonts w:ascii="Times New Roman" w:hAnsi="Times New Roman" w:cs="Times New Roman"/>
        </w:rPr>
        <w:t>Prosimy o potwierdzenie czy nie zaszła omyłka pisarska w opisie przedmiotu zamówienia i Zamawiający oczekuje zaoferowania opatrunku w rozmiarze 7,5</w:t>
      </w:r>
      <w:r w:rsidRPr="00D93FAE">
        <w:rPr>
          <w:rFonts w:ascii="Times New Roman" w:hAnsi="Times New Roman" w:cs="Times New Roman"/>
          <w:b/>
          <w:bCs/>
        </w:rPr>
        <w:t>cm</w:t>
      </w:r>
      <w:r w:rsidRPr="00D93FAE">
        <w:rPr>
          <w:rFonts w:ascii="Times New Roman" w:hAnsi="Times New Roman" w:cs="Times New Roman"/>
        </w:rPr>
        <w:t xml:space="preserve"> x 3,7</w:t>
      </w:r>
      <w:r w:rsidRPr="00D93FAE">
        <w:rPr>
          <w:rFonts w:ascii="Times New Roman" w:hAnsi="Times New Roman" w:cs="Times New Roman"/>
          <w:b/>
          <w:bCs/>
        </w:rPr>
        <w:t>m,</w:t>
      </w:r>
      <w:r w:rsidRPr="00D93FAE">
        <w:rPr>
          <w:rFonts w:ascii="Times New Roman" w:hAnsi="Times New Roman" w:cs="Times New Roman"/>
        </w:rPr>
        <w:t xml:space="preserve"> a nie jak podał 7,5 x 3,7 </w:t>
      </w:r>
      <w:r w:rsidRPr="00D93FAE">
        <w:rPr>
          <w:rFonts w:ascii="Times New Roman" w:hAnsi="Times New Roman" w:cs="Times New Roman"/>
          <w:b/>
          <w:bCs/>
        </w:rPr>
        <w:t>cm</w:t>
      </w:r>
      <w:r w:rsidRPr="00D93FAE">
        <w:rPr>
          <w:rFonts w:ascii="Times New Roman" w:hAnsi="Times New Roman" w:cs="Times New Roman"/>
        </w:rPr>
        <w:t xml:space="preserve">. Wg naszej najlepszej wiedzy na rynku nie ma dostępnych opatrunków w wymaganym rozmiarze. </w:t>
      </w:r>
    </w:p>
    <w:p w:rsidR="00B93102" w:rsidRDefault="00B93102" w:rsidP="00B931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562466" w:rsidRPr="00D93FAE" w:rsidRDefault="00562466" w:rsidP="00B9310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Rozmiar opatrunku – 7,5 cmx 3,7 m</w:t>
      </w:r>
    </w:p>
    <w:p w:rsidR="00B93102" w:rsidRDefault="00B93102" w:rsidP="00E6335B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B93102" w:rsidRDefault="00E6335B" w:rsidP="00E6335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>Zadanie nr 13 poz. 1</w:t>
      </w:r>
      <w:r w:rsidRPr="00D93FAE">
        <w:rPr>
          <w:rFonts w:ascii="Times New Roman" w:hAnsi="Times New Roman" w:cs="Times New Roman"/>
          <w:lang w:eastAsia="pl-PL"/>
        </w:rPr>
        <w:br/>
        <w:t>Czy Zamawiający dopuści zestaw uniwersalny z fartuchami ze wzmocnieniami na przodzie i rękawach o</w:t>
      </w:r>
      <w:r w:rsidRPr="00D93FAE">
        <w:rPr>
          <w:rFonts w:ascii="Times New Roman" w:hAnsi="Times New Roman" w:cs="Times New Roman"/>
          <w:lang w:eastAsia="pl-PL"/>
        </w:rPr>
        <w:br/>
        <w:t>odporności na przenikanie cieczy min. 150 cm H2O i odporności na wypychanie na sucho/ mokro 155/144</w:t>
      </w:r>
      <w:r w:rsidRPr="00D93FAE">
        <w:rPr>
          <w:rFonts w:ascii="Times New Roman" w:hAnsi="Times New Roman" w:cs="Times New Roman"/>
          <w:lang w:eastAsia="pl-PL"/>
        </w:rPr>
        <w:br/>
      </w:r>
      <w:proofErr w:type="spellStart"/>
      <w:r w:rsidRPr="00D93FAE">
        <w:rPr>
          <w:rFonts w:ascii="Times New Roman" w:hAnsi="Times New Roman" w:cs="Times New Roman"/>
          <w:lang w:eastAsia="pl-PL"/>
        </w:rPr>
        <w:t>kPa</w:t>
      </w:r>
      <w:proofErr w:type="spellEnd"/>
      <w:r w:rsidRPr="00D93FAE">
        <w:rPr>
          <w:rFonts w:ascii="Times New Roman" w:hAnsi="Times New Roman" w:cs="Times New Roman"/>
          <w:lang w:eastAsia="pl-PL"/>
        </w:rPr>
        <w:t>? Obłożenie pacjenta wykonane z laminatu dwuwarstwowego o gramaturze 57,5 g/m2 (+/- 0,5 g/m2).</w:t>
      </w:r>
      <w:r w:rsidRPr="00D93FAE">
        <w:rPr>
          <w:rFonts w:ascii="Times New Roman" w:hAnsi="Times New Roman" w:cs="Times New Roman"/>
          <w:lang w:eastAsia="pl-PL"/>
        </w:rPr>
        <w:br/>
        <w:t>Pozostałe parametry zgodne z SWZ.</w:t>
      </w:r>
    </w:p>
    <w:p w:rsidR="00B93102" w:rsidRDefault="00B93102" w:rsidP="00E6335B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Wyjaśnienie</w:t>
      </w:r>
    </w:p>
    <w:p w:rsidR="003A684A" w:rsidRDefault="003A684A" w:rsidP="00E6335B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dopuszcza</w:t>
      </w:r>
    </w:p>
    <w:p w:rsidR="00B93102" w:rsidRDefault="00B93102" w:rsidP="00E6335B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B93102" w:rsidRDefault="00B93102" w:rsidP="00E6335B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B93102" w:rsidRDefault="00E6335B" w:rsidP="00E6335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>Zadanie nr 13 poz. 2</w:t>
      </w:r>
      <w:r w:rsidRPr="00D93FAE">
        <w:rPr>
          <w:rFonts w:ascii="Times New Roman" w:hAnsi="Times New Roman" w:cs="Times New Roman"/>
          <w:lang w:eastAsia="pl-PL"/>
        </w:rPr>
        <w:br/>
        <w:t>Czy Zamawiający dopuści zestaw do cystoskopii, w którym serweta na stół instrumentariuszki ma</w:t>
      </w:r>
      <w:r w:rsidRPr="00D93FAE">
        <w:rPr>
          <w:rFonts w:ascii="Times New Roman" w:hAnsi="Times New Roman" w:cs="Times New Roman"/>
          <w:lang w:eastAsia="pl-PL"/>
        </w:rPr>
        <w:br/>
        <w:t>wzmocnienie min. 60 x 140 cm, z fartuchami o odporności na przenikanie cieczy min. 37 cm H2O</w:t>
      </w:r>
      <w:r w:rsidRPr="00D93FAE">
        <w:rPr>
          <w:rFonts w:ascii="Times New Roman" w:hAnsi="Times New Roman" w:cs="Times New Roman"/>
          <w:lang w:eastAsia="pl-PL"/>
        </w:rPr>
        <w:br/>
        <w:t xml:space="preserve">i odporności na wypychanie na sucho min. 150 </w:t>
      </w:r>
      <w:proofErr w:type="spellStart"/>
      <w:r w:rsidRPr="00D93FAE">
        <w:rPr>
          <w:rFonts w:ascii="Times New Roman" w:hAnsi="Times New Roman" w:cs="Times New Roman"/>
          <w:lang w:eastAsia="pl-PL"/>
        </w:rPr>
        <w:t>kPa</w:t>
      </w:r>
      <w:proofErr w:type="spellEnd"/>
      <w:r w:rsidRPr="00D93FAE">
        <w:rPr>
          <w:rFonts w:ascii="Times New Roman" w:hAnsi="Times New Roman" w:cs="Times New Roman"/>
          <w:lang w:eastAsia="pl-PL"/>
        </w:rPr>
        <w:t>? Obłożenie pacjenta wykonane z laminatu</w:t>
      </w:r>
      <w:r w:rsidRPr="00D93FAE">
        <w:rPr>
          <w:rFonts w:ascii="Times New Roman" w:hAnsi="Times New Roman" w:cs="Times New Roman"/>
          <w:lang w:eastAsia="pl-PL"/>
        </w:rPr>
        <w:br/>
        <w:t>dwuwarstwowego o gramaturze 57,5 g/m2 (+/- 0,5 g/m2). Pozostałe parametry zgodne z SWZ.</w:t>
      </w:r>
    </w:p>
    <w:p w:rsidR="00B93102" w:rsidRDefault="00B93102" w:rsidP="00B93102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Wyjaśnienie</w:t>
      </w:r>
    </w:p>
    <w:p w:rsidR="003A684A" w:rsidRDefault="003A684A" w:rsidP="003A684A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dopuszcza</w:t>
      </w:r>
    </w:p>
    <w:p w:rsidR="00B93102" w:rsidRDefault="00E6335B" w:rsidP="00E6335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br/>
        <w:t>Zadanie nr 13 poz. 3</w:t>
      </w:r>
      <w:r w:rsidRPr="00D93FAE">
        <w:rPr>
          <w:rFonts w:ascii="Times New Roman" w:hAnsi="Times New Roman" w:cs="Times New Roman"/>
          <w:lang w:eastAsia="pl-PL"/>
        </w:rPr>
        <w:br/>
        <w:t>Czy Zamawiający dopuści zestaw ginekologiczny wykonany z laminatu dwuwarstwowego (włóknina</w:t>
      </w:r>
      <w:r w:rsidRPr="00D93FAE">
        <w:rPr>
          <w:rFonts w:ascii="Times New Roman" w:hAnsi="Times New Roman" w:cs="Times New Roman"/>
          <w:lang w:eastAsia="pl-PL"/>
        </w:rPr>
        <w:br/>
        <w:t>polipropylenowa i folia polietylenowa) o gramaturze 57,5 g/m2 (+/-0,5 g/m2)? Wokół pola operacyjnego</w:t>
      </w:r>
      <w:r w:rsidRPr="00D93FAE">
        <w:rPr>
          <w:rFonts w:ascii="Times New Roman" w:hAnsi="Times New Roman" w:cs="Times New Roman"/>
          <w:lang w:eastAsia="pl-PL"/>
        </w:rPr>
        <w:br/>
        <w:t>polipropylenowa łata chłonna. Całkowita gramatura laminatu podstawowego i łaty chłonnej 109 g/m2 (+/-</w:t>
      </w:r>
      <w:r w:rsidRPr="00D93FAE">
        <w:rPr>
          <w:rFonts w:ascii="Times New Roman" w:hAnsi="Times New Roman" w:cs="Times New Roman"/>
          <w:lang w:eastAsia="pl-PL"/>
        </w:rPr>
        <w:br/>
        <w:t>0,5 g/m2). Zestaw posiada min. 2 etykiety samoprzylepne. Pozostałe parametry zgodne z SWZ.</w:t>
      </w:r>
    </w:p>
    <w:p w:rsidR="00B93102" w:rsidRDefault="00B93102" w:rsidP="00B93102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Wyjaśnienie</w:t>
      </w:r>
    </w:p>
    <w:p w:rsidR="003A684A" w:rsidRDefault="003A684A" w:rsidP="003A684A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dopuszcza</w:t>
      </w:r>
    </w:p>
    <w:p w:rsidR="00B93102" w:rsidRDefault="00E6335B" w:rsidP="00E6335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br/>
        <w:t>Zadanie nr 13 poz. 4</w:t>
      </w:r>
      <w:r w:rsidRPr="00D93FAE">
        <w:rPr>
          <w:rFonts w:ascii="Times New Roman" w:hAnsi="Times New Roman" w:cs="Times New Roman"/>
          <w:lang w:eastAsia="pl-PL"/>
        </w:rPr>
        <w:br/>
        <w:t>Czy Zamawiający dopuści zestaw ginekologiczny wykonany z laminatu dwuwarstwowego (włóknina</w:t>
      </w:r>
      <w:r w:rsidRPr="00D93FAE">
        <w:rPr>
          <w:rFonts w:ascii="Times New Roman" w:hAnsi="Times New Roman" w:cs="Times New Roman"/>
          <w:lang w:eastAsia="pl-PL"/>
        </w:rPr>
        <w:br/>
        <w:t>polipropylenowa i folia polietylenowa) o gramaturze 57,5 g/m2 (+/-0,5 g/m2)? Wokół pola operacyjnego</w:t>
      </w:r>
      <w:r w:rsidRPr="00D93FAE">
        <w:rPr>
          <w:rFonts w:ascii="Times New Roman" w:hAnsi="Times New Roman" w:cs="Times New Roman"/>
          <w:lang w:eastAsia="pl-PL"/>
        </w:rPr>
        <w:br/>
        <w:t>polipropylenowa łata chłonna. Całkowita gramatura laminatu podstawowego i łaty chłonnej 109 g/m2 (+/-</w:t>
      </w:r>
      <w:r w:rsidRPr="00D93FAE">
        <w:rPr>
          <w:rFonts w:ascii="Times New Roman" w:hAnsi="Times New Roman" w:cs="Times New Roman"/>
          <w:lang w:eastAsia="pl-PL"/>
        </w:rPr>
        <w:br/>
        <w:t>0,5 g/m2). Zestaw posiada min. 2 etykiety samoprzylepne. Pozostałe parametry zgodne z SWZ.</w:t>
      </w:r>
    </w:p>
    <w:p w:rsidR="00B93102" w:rsidRDefault="00B93102" w:rsidP="00B93102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Wyjaśnienie</w:t>
      </w:r>
    </w:p>
    <w:p w:rsidR="003A684A" w:rsidRDefault="003A684A" w:rsidP="003A684A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dopuszcza</w:t>
      </w:r>
    </w:p>
    <w:p w:rsidR="00B93102" w:rsidRDefault="00E6335B" w:rsidP="00E6335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br/>
        <w:t>Zadanie nr 13 poz. 5</w:t>
      </w:r>
      <w:r w:rsidRPr="00D93FAE">
        <w:rPr>
          <w:rFonts w:ascii="Times New Roman" w:hAnsi="Times New Roman" w:cs="Times New Roman"/>
          <w:lang w:eastAsia="pl-PL"/>
        </w:rPr>
        <w:br/>
        <w:t>Czy Zamawiający dopuści zestaw ginekologiczny wykonany z laminatu dwuwarstwowego (włóknina</w:t>
      </w:r>
      <w:r w:rsidRPr="00D93FAE">
        <w:rPr>
          <w:rFonts w:ascii="Times New Roman" w:hAnsi="Times New Roman" w:cs="Times New Roman"/>
          <w:lang w:eastAsia="pl-PL"/>
        </w:rPr>
        <w:br/>
        <w:t>polipropylenowa i folia polietylenowa) o gramaturze 48 g/m2 (+/-0,5 g/m2) połączonych w technice</w:t>
      </w:r>
      <w:r w:rsidRPr="00D93FAE">
        <w:rPr>
          <w:rFonts w:ascii="Times New Roman" w:hAnsi="Times New Roman" w:cs="Times New Roman"/>
          <w:lang w:eastAsia="pl-PL"/>
        </w:rPr>
        <w:br/>
      </w:r>
      <w:proofErr w:type="spellStart"/>
      <w:r w:rsidRPr="00D93FAE">
        <w:rPr>
          <w:rFonts w:ascii="Times New Roman" w:hAnsi="Times New Roman" w:cs="Times New Roman"/>
          <w:lang w:eastAsia="pl-PL"/>
        </w:rPr>
        <w:t>współwytłaczania</w:t>
      </w:r>
      <w:proofErr w:type="spellEnd"/>
      <w:r w:rsidRPr="00D93FAE">
        <w:rPr>
          <w:rFonts w:ascii="Times New Roman" w:hAnsi="Times New Roman" w:cs="Times New Roman"/>
          <w:lang w:eastAsia="pl-PL"/>
        </w:rPr>
        <w:t xml:space="preserve">? Wytrzymałość laminatu na wypychanie na sucho/ mokro 94/ 114 </w:t>
      </w:r>
      <w:proofErr w:type="spellStart"/>
      <w:r w:rsidRPr="00D93FAE">
        <w:rPr>
          <w:rFonts w:ascii="Times New Roman" w:hAnsi="Times New Roman" w:cs="Times New Roman"/>
          <w:lang w:eastAsia="pl-PL"/>
        </w:rPr>
        <w:t>kPa</w:t>
      </w:r>
      <w:proofErr w:type="spellEnd"/>
      <w:r w:rsidRPr="00D93FAE">
        <w:rPr>
          <w:rFonts w:ascii="Times New Roman" w:hAnsi="Times New Roman" w:cs="Times New Roman"/>
          <w:lang w:eastAsia="pl-PL"/>
        </w:rPr>
        <w:t>. Zestaw posiada</w:t>
      </w:r>
      <w:r w:rsidRPr="00D93FAE">
        <w:rPr>
          <w:rFonts w:ascii="Times New Roman" w:hAnsi="Times New Roman" w:cs="Times New Roman"/>
          <w:lang w:eastAsia="pl-PL"/>
        </w:rPr>
        <w:br/>
        <w:t>min. 2 etykiety samoprzylepne. Pozostałe parametry zgodne z SWZ.</w:t>
      </w:r>
    </w:p>
    <w:p w:rsidR="00B93102" w:rsidRDefault="00B93102" w:rsidP="00B93102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Wyjaśnienie</w:t>
      </w:r>
    </w:p>
    <w:p w:rsidR="003A684A" w:rsidRDefault="003A684A" w:rsidP="003A684A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dopuszcza</w:t>
      </w:r>
    </w:p>
    <w:p w:rsidR="003A684A" w:rsidRDefault="00E6335B" w:rsidP="00E6335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lastRenderedPageBreak/>
        <w:br/>
        <w:t>Zadanie nr 13 poz. 6</w:t>
      </w:r>
      <w:r w:rsidRPr="00D93FAE">
        <w:rPr>
          <w:rFonts w:ascii="Times New Roman" w:hAnsi="Times New Roman" w:cs="Times New Roman"/>
          <w:lang w:eastAsia="pl-PL"/>
        </w:rPr>
        <w:br/>
        <w:t>Czy Zamawiający dopuści serwetę na stolik instrumentariuszki o gramaturze w obszarze wzmocnionym 80</w:t>
      </w:r>
      <w:r w:rsidRPr="00D93FAE">
        <w:rPr>
          <w:rFonts w:ascii="Times New Roman" w:hAnsi="Times New Roman" w:cs="Times New Roman"/>
          <w:lang w:eastAsia="pl-PL"/>
        </w:rPr>
        <w:br/>
        <w:t>g/m2? Opakowanie posiada min. 2 etykiety samoprzylepne. Pozostałe parametry zgodne z SWZ.</w:t>
      </w:r>
      <w:r w:rsidRPr="00D93FAE">
        <w:rPr>
          <w:rFonts w:ascii="Times New Roman" w:hAnsi="Times New Roman" w:cs="Times New Roman"/>
          <w:lang w:eastAsia="pl-PL"/>
        </w:rPr>
        <w:br/>
      </w:r>
    </w:p>
    <w:p w:rsidR="00B93102" w:rsidRDefault="00E6335B" w:rsidP="00E6335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t>Zadanie nr 13 poz. 8</w:t>
      </w:r>
    </w:p>
    <w:p w:rsidR="00E6335B" w:rsidRDefault="00E6335B" w:rsidP="00E6335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br/>
        <w:t>Czy Zamawiający dopuści fartuch chirurgiczny, którego opakowanie posiada min. 2 etykiety samoprzylepne?</w:t>
      </w:r>
      <w:r w:rsidRPr="00D93FAE">
        <w:rPr>
          <w:rFonts w:ascii="Times New Roman" w:hAnsi="Times New Roman" w:cs="Times New Roman"/>
          <w:lang w:eastAsia="pl-PL"/>
        </w:rPr>
        <w:br/>
        <w:t>Pozostałe parametry zgodne z SWZ.</w:t>
      </w:r>
    </w:p>
    <w:p w:rsidR="003A684A" w:rsidRDefault="00B93102" w:rsidP="003A684A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Wyjaśnienie</w:t>
      </w:r>
    </w:p>
    <w:p w:rsidR="003A684A" w:rsidRDefault="003A684A" w:rsidP="003A684A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dopuszcza</w:t>
      </w:r>
    </w:p>
    <w:p w:rsidR="00B93102" w:rsidRDefault="00E6335B" w:rsidP="00E63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br/>
        <w:t>Zadanie nr 13 poz. 8</w:t>
      </w:r>
      <w:r w:rsidRPr="00D93FAE">
        <w:rPr>
          <w:rFonts w:ascii="Times New Roman" w:hAnsi="Times New Roman" w:cs="Times New Roman"/>
          <w:lang w:eastAsia="pl-PL"/>
        </w:rPr>
        <w:br/>
        <w:t>Czy Zamawiający dopuści fartuch chirurgiczny, którego wzmocnienia na przodzie i rękawach mają gramaturę</w:t>
      </w:r>
      <w:r w:rsidRPr="00D93FAE">
        <w:rPr>
          <w:rFonts w:ascii="Times New Roman" w:hAnsi="Times New Roman" w:cs="Times New Roman"/>
          <w:lang w:eastAsia="pl-PL"/>
        </w:rPr>
        <w:br/>
        <w:t>40 g/m2? Opakowanie posiada min. 2 etykiety samoprzylepne. Pozostałe parametry zgodne z SWZ.</w:t>
      </w:r>
    </w:p>
    <w:p w:rsidR="00B93102" w:rsidRDefault="00B93102" w:rsidP="00B93102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Wyjaśnienie</w:t>
      </w:r>
    </w:p>
    <w:p w:rsidR="003A684A" w:rsidRDefault="003A684A" w:rsidP="003A684A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dopuszcza</w:t>
      </w:r>
    </w:p>
    <w:p w:rsidR="00B93102" w:rsidRDefault="00E6335B" w:rsidP="00E63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br/>
        <w:t>Zadanie nr 13 poz. 9-11</w:t>
      </w:r>
      <w:r w:rsidRPr="00D93FAE">
        <w:rPr>
          <w:rFonts w:ascii="Times New Roman" w:hAnsi="Times New Roman" w:cs="Times New Roman"/>
          <w:lang w:eastAsia="pl-PL"/>
        </w:rPr>
        <w:br/>
        <w:t>Prosimy o podanie wymaganego rozmiaru opatrunku.</w:t>
      </w:r>
    </w:p>
    <w:p w:rsidR="00B93102" w:rsidRDefault="00B93102" w:rsidP="00B93102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Wyjaśnienie</w:t>
      </w:r>
    </w:p>
    <w:p w:rsidR="00B93102" w:rsidRDefault="00B93102" w:rsidP="00E63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Poz. 9 -  rozmiar; 10 cm x 10 cm</w:t>
      </w:r>
    </w:p>
    <w:p w:rsidR="00B93102" w:rsidRDefault="00B93102" w:rsidP="00B9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Poz.10 -</w:t>
      </w:r>
      <w:r w:rsidRPr="00B93102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rozmiar; 10 cm x 10 cm</w:t>
      </w:r>
    </w:p>
    <w:p w:rsidR="00B93102" w:rsidRDefault="00B93102" w:rsidP="00E63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Poz. 11 – rozmiar; 5 cmx 5 cm</w:t>
      </w:r>
    </w:p>
    <w:p w:rsidR="00B93102" w:rsidRDefault="00E6335B" w:rsidP="00B9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D93FAE">
        <w:rPr>
          <w:rFonts w:ascii="Times New Roman" w:hAnsi="Times New Roman" w:cs="Times New Roman"/>
          <w:lang w:eastAsia="pl-PL"/>
        </w:rPr>
        <w:br/>
        <w:t>Zadanie nr 13 poz. 13</w:t>
      </w:r>
      <w:r w:rsidRPr="00D93FAE">
        <w:rPr>
          <w:rFonts w:ascii="Times New Roman" w:hAnsi="Times New Roman" w:cs="Times New Roman"/>
          <w:lang w:eastAsia="pl-PL"/>
        </w:rPr>
        <w:br/>
        <w:t>Czy Zamawiający dopuści osłonę na kończynę, której opakowanie posiada min. 2 etykiety samoprzylepne?</w:t>
      </w:r>
      <w:r w:rsidRPr="00D93FAE">
        <w:rPr>
          <w:rFonts w:ascii="Times New Roman" w:hAnsi="Times New Roman" w:cs="Times New Roman"/>
          <w:lang w:eastAsia="pl-PL"/>
        </w:rPr>
        <w:br/>
        <w:t>Pozostałe parametry zgodne z SWZ.</w:t>
      </w:r>
      <w:r w:rsidRPr="00D93FAE">
        <w:rPr>
          <w:rFonts w:ascii="Times New Roman" w:hAnsi="Times New Roman" w:cs="Times New Roman"/>
          <w:lang w:eastAsia="pl-PL"/>
        </w:rPr>
        <w:br/>
      </w:r>
      <w:r w:rsidR="00562466">
        <w:rPr>
          <w:rFonts w:ascii="Times New Roman" w:hAnsi="Times New Roman" w:cs="Times New Roman"/>
          <w:lang w:eastAsia="pl-PL"/>
        </w:rPr>
        <w:t>Wyjaśnienie</w:t>
      </w:r>
    </w:p>
    <w:p w:rsidR="003A684A" w:rsidRDefault="003A684A" w:rsidP="003A684A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dopuszcza</w:t>
      </w:r>
    </w:p>
    <w:p w:rsidR="00B57531" w:rsidRDefault="0015129E" w:rsidP="0015129E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</w:rPr>
      </w:pPr>
      <w:bookmarkStart w:id="0" w:name="_GoBack"/>
      <w:r>
        <w:rPr>
          <w:rFonts w:ascii="Times New Roman" w:hAnsi="Times New Roman" w:cs="Times New Roman"/>
          <w:color w:val="000000"/>
        </w:rPr>
        <w:t>Prezes Zarządu</w:t>
      </w:r>
    </w:p>
    <w:p w:rsidR="0015129E" w:rsidRPr="00D93FAE" w:rsidRDefault="0015129E" w:rsidP="0015129E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/-/Jolanta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bookmarkEnd w:id="0"/>
      <w:proofErr w:type="spellEnd"/>
    </w:p>
    <w:sectPr w:rsidR="0015129E" w:rsidRPr="00D93FAE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CB" w:rsidRDefault="00CF58CB" w:rsidP="00143915">
      <w:pPr>
        <w:spacing w:after="0" w:line="240" w:lineRule="auto"/>
      </w:pPr>
      <w:r>
        <w:separator/>
      </w:r>
    </w:p>
  </w:endnote>
  <w:endnote w:type="continuationSeparator" w:id="0">
    <w:p w:rsidR="00CF58CB" w:rsidRDefault="00CF58CB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CB" w:rsidRDefault="00CF58CB" w:rsidP="00143915">
      <w:pPr>
        <w:spacing w:after="0" w:line="240" w:lineRule="auto"/>
      </w:pPr>
      <w:r>
        <w:separator/>
      </w:r>
    </w:p>
  </w:footnote>
  <w:footnote w:type="continuationSeparator" w:id="0">
    <w:p w:rsidR="00CF58CB" w:rsidRDefault="00CF58CB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58A"/>
    <w:multiLevelType w:val="hybridMultilevel"/>
    <w:tmpl w:val="1B841FF0"/>
    <w:lvl w:ilvl="0" w:tplc="CCE27578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CF8"/>
    <w:rsid w:val="00015D47"/>
    <w:rsid w:val="00015F08"/>
    <w:rsid w:val="00016C96"/>
    <w:rsid w:val="0002037C"/>
    <w:rsid w:val="00023BA3"/>
    <w:rsid w:val="00025260"/>
    <w:rsid w:val="0004026F"/>
    <w:rsid w:val="00041934"/>
    <w:rsid w:val="000442E4"/>
    <w:rsid w:val="0005184E"/>
    <w:rsid w:val="00051FCE"/>
    <w:rsid w:val="00052D65"/>
    <w:rsid w:val="0005359B"/>
    <w:rsid w:val="000730BB"/>
    <w:rsid w:val="00074F1F"/>
    <w:rsid w:val="00077DB0"/>
    <w:rsid w:val="00087BDD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2F81"/>
    <w:rsid w:val="00143915"/>
    <w:rsid w:val="0015129E"/>
    <w:rsid w:val="00154F2F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61C2"/>
    <w:rsid w:val="001C5BA4"/>
    <w:rsid w:val="001C7730"/>
    <w:rsid w:val="001E0129"/>
    <w:rsid w:val="001E35B3"/>
    <w:rsid w:val="001E4C6A"/>
    <w:rsid w:val="001F17DA"/>
    <w:rsid w:val="001F589A"/>
    <w:rsid w:val="001F73F7"/>
    <w:rsid w:val="001F7C4B"/>
    <w:rsid w:val="001F7FBA"/>
    <w:rsid w:val="00204294"/>
    <w:rsid w:val="00222731"/>
    <w:rsid w:val="00231161"/>
    <w:rsid w:val="00231EAF"/>
    <w:rsid w:val="0024011D"/>
    <w:rsid w:val="00242431"/>
    <w:rsid w:val="00246976"/>
    <w:rsid w:val="00252B20"/>
    <w:rsid w:val="00252F10"/>
    <w:rsid w:val="00257886"/>
    <w:rsid w:val="00262CF5"/>
    <w:rsid w:val="002643E7"/>
    <w:rsid w:val="002713FE"/>
    <w:rsid w:val="00283384"/>
    <w:rsid w:val="002875D4"/>
    <w:rsid w:val="00290181"/>
    <w:rsid w:val="00292A61"/>
    <w:rsid w:val="002950C5"/>
    <w:rsid w:val="002A00A7"/>
    <w:rsid w:val="002A0B11"/>
    <w:rsid w:val="002A601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538A"/>
    <w:rsid w:val="002F767F"/>
    <w:rsid w:val="003021EF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416A"/>
    <w:rsid w:val="00356123"/>
    <w:rsid w:val="00356C99"/>
    <w:rsid w:val="003576F5"/>
    <w:rsid w:val="0036121B"/>
    <w:rsid w:val="00370C8D"/>
    <w:rsid w:val="0037352B"/>
    <w:rsid w:val="003750B2"/>
    <w:rsid w:val="00375724"/>
    <w:rsid w:val="003823AF"/>
    <w:rsid w:val="00383C5F"/>
    <w:rsid w:val="00385B6B"/>
    <w:rsid w:val="0039108A"/>
    <w:rsid w:val="00394AC8"/>
    <w:rsid w:val="00396761"/>
    <w:rsid w:val="003A1950"/>
    <w:rsid w:val="003A1F40"/>
    <w:rsid w:val="003A28EA"/>
    <w:rsid w:val="003A684A"/>
    <w:rsid w:val="003B36B6"/>
    <w:rsid w:val="003B3AB5"/>
    <w:rsid w:val="003C06B7"/>
    <w:rsid w:val="003C24D4"/>
    <w:rsid w:val="003C7BFE"/>
    <w:rsid w:val="003D1723"/>
    <w:rsid w:val="003D668C"/>
    <w:rsid w:val="003E13E0"/>
    <w:rsid w:val="003F3077"/>
    <w:rsid w:val="00413D5A"/>
    <w:rsid w:val="00430FF1"/>
    <w:rsid w:val="00431862"/>
    <w:rsid w:val="00440CFA"/>
    <w:rsid w:val="004421C3"/>
    <w:rsid w:val="00443721"/>
    <w:rsid w:val="004652EB"/>
    <w:rsid w:val="00467D9C"/>
    <w:rsid w:val="00470156"/>
    <w:rsid w:val="0047384B"/>
    <w:rsid w:val="00476FB1"/>
    <w:rsid w:val="00480896"/>
    <w:rsid w:val="004C1A51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470EC"/>
    <w:rsid w:val="00550A52"/>
    <w:rsid w:val="005576A9"/>
    <w:rsid w:val="00561ABD"/>
    <w:rsid w:val="00562466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3D7B"/>
    <w:rsid w:val="005C45CC"/>
    <w:rsid w:val="005C47CE"/>
    <w:rsid w:val="005D1B27"/>
    <w:rsid w:val="005D209B"/>
    <w:rsid w:val="005D6602"/>
    <w:rsid w:val="005D7EE6"/>
    <w:rsid w:val="005E0871"/>
    <w:rsid w:val="006068B4"/>
    <w:rsid w:val="00614677"/>
    <w:rsid w:val="006179B5"/>
    <w:rsid w:val="00621BB5"/>
    <w:rsid w:val="00624EED"/>
    <w:rsid w:val="0063249F"/>
    <w:rsid w:val="00633FFD"/>
    <w:rsid w:val="0063648B"/>
    <w:rsid w:val="0065210C"/>
    <w:rsid w:val="00656021"/>
    <w:rsid w:val="00657A16"/>
    <w:rsid w:val="006674E8"/>
    <w:rsid w:val="0067079A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21C4"/>
    <w:rsid w:val="006B380B"/>
    <w:rsid w:val="006C1425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7FCC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B16CD"/>
    <w:rsid w:val="007B6B93"/>
    <w:rsid w:val="007B75CA"/>
    <w:rsid w:val="007C32FB"/>
    <w:rsid w:val="007D7092"/>
    <w:rsid w:val="007D76D7"/>
    <w:rsid w:val="007E1AAA"/>
    <w:rsid w:val="007E263E"/>
    <w:rsid w:val="007E36CF"/>
    <w:rsid w:val="007F022B"/>
    <w:rsid w:val="007F13D8"/>
    <w:rsid w:val="007F65D4"/>
    <w:rsid w:val="00813777"/>
    <w:rsid w:val="008160CC"/>
    <w:rsid w:val="00820F99"/>
    <w:rsid w:val="00823236"/>
    <w:rsid w:val="00831151"/>
    <w:rsid w:val="008333F1"/>
    <w:rsid w:val="00836BED"/>
    <w:rsid w:val="00842D98"/>
    <w:rsid w:val="00854772"/>
    <w:rsid w:val="008615E2"/>
    <w:rsid w:val="00870CE6"/>
    <w:rsid w:val="008759BA"/>
    <w:rsid w:val="008949E3"/>
    <w:rsid w:val="008A1ED6"/>
    <w:rsid w:val="008A7D5B"/>
    <w:rsid w:val="008B357B"/>
    <w:rsid w:val="008C37D4"/>
    <w:rsid w:val="008D1649"/>
    <w:rsid w:val="008E1030"/>
    <w:rsid w:val="008E10AD"/>
    <w:rsid w:val="008E1FCE"/>
    <w:rsid w:val="008E2DF5"/>
    <w:rsid w:val="008E5642"/>
    <w:rsid w:val="008E6D06"/>
    <w:rsid w:val="008E7179"/>
    <w:rsid w:val="008E7235"/>
    <w:rsid w:val="008F0922"/>
    <w:rsid w:val="008F3124"/>
    <w:rsid w:val="008F445C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36CEA"/>
    <w:rsid w:val="0093775D"/>
    <w:rsid w:val="0094417F"/>
    <w:rsid w:val="00947D73"/>
    <w:rsid w:val="00951E44"/>
    <w:rsid w:val="0095290C"/>
    <w:rsid w:val="0095368C"/>
    <w:rsid w:val="00956F4C"/>
    <w:rsid w:val="00960F75"/>
    <w:rsid w:val="00963A7C"/>
    <w:rsid w:val="009813B7"/>
    <w:rsid w:val="00982407"/>
    <w:rsid w:val="0099160D"/>
    <w:rsid w:val="00997DF6"/>
    <w:rsid w:val="009A6BBD"/>
    <w:rsid w:val="009A6EB6"/>
    <w:rsid w:val="009B4050"/>
    <w:rsid w:val="009C0F27"/>
    <w:rsid w:val="009C33EA"/>
    <w:rsid w:val="009C3D1D"/>
    <w:rsid w:val="009D237C"/>
    <w:rsid w:val="009D7C9E"/>
    <w:rsid w:val="00A12076"/>
    <w:rsid w:val="00A23604"/>
    <w:rsid w:val="00A27300"/>
    <w:rsid w:val="00A32048"/>
    <w:rsid w:val="00A36656"/>
    <w:rsid w:val="00A37EF1"/>
    <w:rsid w:val="00A45DD4"/>
    <w:rsid w:val="00A530D6"/>
    <w:rsid w:val="00A735ED"/>
    <w:rsid w:val="00A7751F"/>
    <w:rsid w:val="00A83FDB"/>
    <w:rsid w:val="00A8505B"/>
    <w:rsid w:val="00A90274"/>
    <w:rsid w:val="00A96594"/>
    <w:rsid w:val="00AA030B"/>
    <w:rsid w:val="00AA4DDC"/>
    <w:rsid w:val="00AA7289"/>
    <w:rsid w:val="00AB38B7"/>
    <w:rsid w:val="00AB3F98"/>
    <w:rsid w:val="00AB50A4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41868"/>
    <w:rsid w:val="00B4375E"/>
    <w:rsid w:val="00B52DCC"/>
    <w:rsid w:val="00B5507E"/>
    <w:rsid w:val="00B550E4"/>
    <w:rsid w:val="00B57531"/>
    <w:rsid w:val="00B576CD"/>
    <w:rsid w:val="00B606D2"/>
    <w:rsid w:val="00B62A47"/>
    <w:rsid w:val="00B62C79"/>
    <w:rsid w:val="00B65CEB"/>
    <w:rsid w:val="00B66C98"/>
    <w:rsid w:val="00B73ABC"/>
    <w:rsid w:val="00B76F7F"/>
    <w:rsid w:val="00B801EA"/>
    <w:rsid w:val="00B8360E"/>
    <w:rsid w:val="00B93102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4618"/>
    <w:rsid w:val="00BC57C0"/>
    <w:rsid w:val="00BC7073"/>
    <w:rsid w:val="00BD64C0"/>
    <w:rsid w:val="00BD7257"/>
    <w:rsid w:val="00BE1FBE"/>
    <w:rsid w:val="00BE32F7"/>
    <w:rsid w:val="00BE492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699D"/>
    <w:rsid w:val="00C74DA8"/>
    <w:rsid w:val="00C8150E"/>
    <w:rsid w:val="00C81C25"/>
    <w:rsid w:val="00C85AAA"/>
    <w:rsid w:val="00C92751"/>
    <w:rsid w:val="00C94DF1"/>
    <w:rsid w:val="00C95943"/>
    <w:rsid w:val="00C95F52"/>
    <w:rsid w:val="00C96E58"/>
    <w:rsid w:val="00C97A92"/>
    <w:rsid w:val="00CA1A77"/>
    <w:rsid w:val="00CB4DBD"/>
    <w:rsid w:val="00CC026C"/>
    <w:rsid w:val="00CC048E"/>
    <w:rsid w:val="00CD2745"/>
    <w:rsid w:val="00CF26E5"/>
    <w:rsid w:val="00CF58CB"/>
    <w:rsid w:val="00D061E3"/>
    <w:rsid w:val="00D06FE2"/>
    <w:rsid w:val="00D14A06"/>
    <w:rsid w:val="00D17751"/>
    <w:rsid w:val="00D27F36"/>
    <w:rsid w:val="00D3403C"/>
    <w:rsid w:val="00D3586A"/>
    <w:rsid w:val="00D42855"/>
    <w:rsid w:val="00D50166"/>
    <w:rsid w:val="00D721ED"/>
    <w:rsid w:val="00D72606"/>
    <w:rsid w:val="00D77CBD"/>
    <w:rsid w:val="00D93FAE"/>
    <w:rsid w:val="00DA3039"/>
    <w:rsid w:val="00DA4CB0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7BD1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35B"/>
    <w:rsid w:val="00E634C9"/>
    <w:rsid w:val="00E7562E"/>
    <w:rsid w:val="00E86E18"/>
    <w:rsid w:val="00E87FE3"/>
    <w:rsid w:val="00E96D2B"/>
    <w:rsid w:val="00E97AC2"/>
    <w:rsid w:val="00EB2EEF"/>
    <w:rsid w:val="00EB42DE"/>
    <w:rsid w:val="00EB5099"/>
    <w:rsid w:val="00EB602E"/>
    <w:rsid w:val="00EB6181"/>
    <w:rsid w:val="00EC07FF"/>
    <w:rsid w:val="00EC10A1"/>
    <w:rsid w:val="00EC3A44"/>
    <w:rsid w:val="00EC7D36"/>
    <w:rsid w:val="00EE1A56"/>
    <w:rsid w:val="00EE32E1"/>
    <w:rsid w:val="00EE767F"/>
    <w:rsid w:val="00EF39D3"/>
    <w:rsid w:val="00F000BE"/>
    <w:rsid w:val="00F03516"/>
    <w:rsid w:val="00F17763"/>
    <w:rsid w:val="00F20AB8"/>
    <w:rsid w:val="00F22FEA"/>
    <w:rsid w:val="00F23F91"/>
    <w:rsid w:val="00F25652"/>
    <w:rsid w:val="00F30CE6"/>
    <w:rsid w:val="00F400E8"/>
    <w:rsid w:val="00F40162"/>
    <w:rsid w:val="00F4087E"/>
    <w:rsid w:val="00F42129"/>
    <w:rsid w:val="00F5495B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90A2E"/>
    <w:rsid w:val="00F9267E"/>
    <w:rsid w:val="00F93C7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E6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349D"/>
    <w:rsid w:val="0001380C"/>
    <w:rsid w:val="00025383"/>
    <w:rsid w:val="000427FA"/>
    <w:rsid w:val="000459D9"/>
    <w:rsid w:val="0006482A"/>
    <w:rsid w:val="00077A39"/>
    <w:rsid w:val="000C37F9"/>
    <w:rsid w:val="000D4E29"/>
    <w:rsid w:val="001053FF"/>
    <w:rsid w:val="0011306F"/>
    <w:rsid w:val="00132010"/>
    <w:rsid w:val="0014025A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200BE1"/>
    <w:rsid w:val="00201F02"/>
    <w:rsid w:val="002208AF"/>
    <w:rsid w:val="00233F60"/>
    <w:rsid w:val="002428A8"/>
    <w:rsid w:val="00294337"/>
    <w:rsid w:val="002B2C23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2442A"/>
    <w:rsid w:val="00430C9A"/>
    <w:rsid w:val="004350D0"/>
    <w:rsid w:val="004A75CD"/>
    <w:rsid w:val="004B6F2D"/>
    <w:rsid w:val="004D7E8E"/>
    <w:rsid w:val="004E34F3"/>
    <w:rsid w:val="004E38B0"/>
    <w:rsid w:val="00505907"/>
    <w:rsid w:val="00517620"/>
    <w:rsid w:val="00543D7B"/>
    <w:rsid w:val="005647A5"/>
    <w:rsid w:val="00565DCD"/>
    <w:rsid w:val="0058375F"/>
    <w:rsid w:val="005E1B32"/>
    <w:rsid w:val="005E2A4F"/>
    <w:rsid w:val="005F1321"/>
    <w:rsid w:val="00611A4B"/>
    <w:rsid w:val="00630ED2"/>
    <w:rsid w:val="006335D1"/>
    <w:rsid w:val="00666455"/>
    <w:rsid w:val="00667BA4"/>
    <w:rsid w:val="00673E94"/>
    <w:rsid w:val="0069214A"/>
    <w:rsid w:val="0069283E"/>
    <w:rsid w:val="006D1663"/>
    <w:rsid w:val="006F0115"/>
    <w:rsid w:val="006F10B7"/>
    <w:rsid w:val="00734B17"/>
    <w:rsid w:val="00741FA8"/>
    <w:rsid w:val="00745681"/>
    <w:rsid w:val="0076093B"/>
    <w:rsid w:val="00766D49"/>
    <w:rsid w:val="007966A2"/>
    <w:rsid w:val="007A0648"/>
    <w:rsid w:val="007C0616"/>
    <w:rsid w:val="007D5ADE"/>
    <w:rsid w:val="007D7750"/>
    <w:rsid w:val="007F5936"/>
    <w:rsid w:val="0080705A"/>
    <w:rsid w:val="008153E1"/>
    <w:rsid w:val="00827D09"/>
    <w:rsid w:val="00836701"/>
    <w:rsid w:val="008539D8"/>
    <w:rsid w:val="00875806"/>
    <w:rsid w:val="008D2024"/>
    <w:rsid w:val="00900994"/>
    <w:rsid w:val="00904CB8"/>
    <w:rsid w:val="009115C5"/>
    <w:rsid w:val="00916D38"/>
    <w:rsid w:val="0093391D"/>
    <w:rsid w:val="00957BE5"/>
    <w:rsid w:val="00967022"/>
    <w:rsid w:val="0099318F"/>
    <w:rsid w:val="009B2BCE"/>
    <w:rsid w:val="009C08E7"/>
    <w:rsid w:val="009D6073"/>
    <w:rsid w:val="009E009F"/>
    <w:rsid w:val="009E6A05"/>
    <w:rsid w:val="00A217AC"/>
    <w:rsid w:val="00A41C22"/>
    <w:rsid w:val="00A77AA2"/>
    <w:rsid w:val="00AD1D2F"/>
    <w:rsid w:val="00B1119D"/>
    <w:rsid w:val="00B17304"/>
    <w:rsid w:val="00B41A42"/>
    <w:rsid w:val="00B42018"/>
    <w:rsid w:val="00B62E3E"/>
    <w:rsid w:val="00B6611A"/>
    <w:rsid w:val="00B66C14"/>
    <w:rsid w:val="00B87739"/>
    <w:rsid w:val="00B91B55"/>
    <w:rsid w:val="00B96D61"/>
    <w:rsid w:val="00BB2B64"/>
    <w:rsid w:val="00BF2DB6"/>
    <w:rsid w:val="00BF7779"/>
    <w:rsid w:val="00C75139"/>
    <w:rsid w:val="00C81982"/>
    <w:rsid w:val="00C97E45"/>
    <w:rsid w:val="00CA6DD0"/>
    <w:rsid w:val="00CC4DB8"/>
    <w:rsid w:val="00CC6228"/>
    <w:rsid w:val="00CD4AD2"/>
    <w:rsid w:val="00CE01E8"/>
    <w:rsid w:val="00D1327F"/>
    <w:rsid w:val="00D2217E"/>
    <w:rsid w:val="00D324F8"/>
    <w:rsid w:val="00D91CEB"/>
    <w:rsid w:val="00D95078"/>
    <w:rsid w:val="00DC4616"/>
    <w:rsid w:val="00E20F17"/>
    <w:rsid w:val="00E24CDD"/>
    <w:rsid w:val="00E6424D"/>
    <w:rsid w:val="00ED39C2"/>
    <w:rsid w:val="00F17103"/>
    <w:rsid w:val="00F44292"/>
    <w:rsid w:val="00F5462B"/>
    <w:rsid w:val="00F67A4E"/>
    <w:rsid w:val="00F851C4"/>
    <w:rsid w:val="00FB7E9D"/>
    <w:rsid w:val="00FC2EF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EA695-61C6-41ED-89AC-E8E99CA6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43</TotalTime>
  <Pages>1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15</cp:revision>
  <cp:lastPrinted>2022-01-20T12:28:00Z</cp:lastPrinted>
  <dcterms:created xsi:type="dcterms:W3CDTF">2022-01-20T10:58:00Z</dcterms:created>
  <dcterms:modified xsi:type="dcterms:W3CDTF">2022-01-20T12:28:00Z</dcterms:modified>
</cp:coreProperties>
</file>